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58FB" w14:textId="761EEADF" w:rsidR="00C813DD" w:rsidRPr="00C813DD" w:rsidRDefault="00C813DD" w:rsidP="00C813DD">
      <w:pPr>
        <w:rPr>
          <w:b/>
          <w:bCs/>
          <w:color w:val="5B9BD5" w:themeColor="accent5"/>
          <w:u w:val="single"/>
        </w:rPr>
      </w:pPr>
      <w:r w:rsidRPr="00C813DD">
        <w:rPr>
          <w:b/>
          <w:bCs/>
          <w:color w:val="5B9BD5" w:themeColor="accent5"/>
          <w:u w:val="single"/>
        </w:rPr>
        <w:t>Q: What is the ‘</w:t>
      </w:r>
      <w:r w:rsidRPr="00C813DD">
        <w:rPr>
          <w:b/>
          <w:bCs/>
          <w:color w:val="5B9BD5" w:themeColor="accent5"/>
          <w:u w:val="single"/>
        </w:rPr>
        <w:t>O</w:t>
      </w:r>
      <w:r w:rsidRPr="00C813DD">
        <w:rPr>
          <w:b/>
          <w:bCs/>
          <w:color w:val="5B9BD5" w:themeColor="accent5"/>
          <w:u w:val="single"/>
        </w:rPr>
        <w:t>oievaarspas’?</w:t>
      </w:r>
    </w:p>
    <w:p w14:paraId="3D165433" w14:textId="230AFC14" w:rsidR="00C813DD" w:rsidRDefault="00C813DD" w:rsidP="00C813DD">
      <w:r w:rsidRPr="00C813DD">
        <w:rPr>
          <w:b/>
          <w:bCs/>
        </w:rPr>
        <w:t>A</w:t>
      </w:r>
      <w:r>
        <w:rPr>
          <w:b/>
          <w:bCs/>
        </w:rPr>
        <w:t>:</w:t>
      </w:r>
      <w:r>
        <w:t xml:space="preserve"> The </w:t>
      </w:r>
      <w:r>
        <w:t>O</w:t>
      </w:r>
      <w:r>
        <w:t xml:space="preserve">oievaarspas is a discount card for residents of The Hague. The card gives discounts on contributions, membership and entry on all sorts of sports and cultural activities. </w:t>
      </w:r>
    </w:p>
    <w:p w14:paraId="1CA8F927" w14:textId="5170533E" w:rsidR="00C813DD" w:rsidRDefault="00C813DD" w:rsidP="00C813DD">
      <w:r>
        <w:t>The stork (</w:t>
      </w:r>
      <w:r>
        <w:t>o</w:t>
      </w:r>
      <w:r>
        <w:t xml:space="preserve">oievaar in Dutch) is the municipality of The Hague’s city symbol and this is why the discount card is called the </w:t>
      </w:r>
      <w:r>
        <w:t>O</w:t>
      </w:r>
      <w:r>
        <w:t>oievaarspas.</w:t>
      </w:r>
    </w:p>
    <w:p w14:paraId="3B93EE21" w14:textId="04579A1E" w:rsidR="00C813DD" w:rsidRPr="00C813DD" w:rsidRDefault="00C813DD" w:rsidP="00C813DD">
      <w:pPr>
        <w:rPr>
          <w:b/>
          <w:bCs/>
          <w:color w:val="5B9BD5" w:themeColor="accent5"/>
          <w:u w:val="single"/>
        </w:rPr>
      </w:pPr>
      <w:r w:rsidRPr="00C813DD">
        <w:rPr>
          <w:b/>
          <w:bCs/>
          <w:color w:val="5B9BD5" w:themeColor="accent5"/>
          <w:u w:val="single"/>
        </w:rPr>
        <w:t xml:space="preserve">Q: How can I get an </w:t>
      </w:r>
      <w:r w:rsidRPr="00C813DD">
        <w:rPr>
          <w:b/>
          <w:bCs/>
          <w:color w:val="5B9BD5" w:themeColor="accent5"/>
          <w:u w:val="single"/>
        </w:rPr>
        <w:t>O</w:t>
      </w:r>
      <w:r w:rsidRPr="00C813DD">
        <w:rPr>
          <w:b/>
          <w:bCs/>
          <w:color w:val="5B9BD5" w:themeColor="accent5"/>
          <w:u w:val="single"/>
        </w:rPr>
        <w:t>oievaarspas?</w:t>
      </w:r>
    </w:p>
    <w:p w14:paraId="35232E7F" w14:textId="6C4A5EC6" w:rsidR="00C813DD" w:rsidRDefault="00C813DD" w:rsidP="00C813DD">
      <w:r w:rsidRPr="00C813DD">
        <w:rPr>
          <w:b/>
          <w:bCs/>
        </w:rPr>
        <w:t>A</w:t>
      </w:r>
      <w:r>
        <w:rPr>
          <w:b/>
          <w:bCs/>
        </w:rPr>
        <w:t>:</w:t>
      </w:r>
      <w:r>
        <w:t xml:space="preserve"> The </w:t>
      </w:r>
      <w:r>
        <w:t>O</w:t>
      </w:r>
      <w:r>
        <w:t>oievaarspas is sent to your reception location’s address.</w:t>
      </w:r>
    </w:p>
    <w:p w14:paraId="34520889" w14:textId="16CA5F94" w:rsidR="00C813DD" w:rsidRPr="00C813DD" w:rsidRDefault="00C813DD" w:rsidP="00C813DD">
      <w:pPr>
        <w:rPr>
          <w:b/>
          <w:bCs/>
          <w:color w:val="5B9BD5" w:themeColor="accent5"/>
          <w:u w:val="single"/>
        </w:rPr>
      </w:pPr>
      <w:r w:rsidRPr="00C813DD">
        <w:rPr>
          <w:b/>
          <w:bCs/>
          <w:color w:val="5B9BD5" w:themeColor="accent5"/>
          <w:u w:val="single"/>
        </w:rPr>
        <w:t xml:space="preserve">Q: How long is the </w:t>
      </w:r>
      <w:r w:rsidRPr="00C813DD">
        <w:rPr>
          <w:b/>
          <w:bCs/>
          <w:color w:val="5B9BD5" w:themeColor="accent5"/>
          <w:u w:val="single"/>
        </w:rPr>
        <w:t>O</w:t>
      </w:r>
      <w:r w:rsidRPr="00C813DD">
        <w:rPr>
          <w:b/>
          <w:bCs/>
          <w:color w:val="5B9BD5" w:themeColor="accent5"/>
          <w:u w:val="single"/>
        </w:rPr>
        <w:t xml:space="preserve">oievaarspas valid? </w:t>
      </w:r>
    </w:p>
    <w:p w14:paraId="4A1E506D" w14:textId="58929631" w:rsidR="00C813DD" w:rsidRDefault="00C813DD" w:rsidP="00C813DD">
      <w:r w:rsidRPr="00C813DD">
        <w:rPr>
          <w:b/>
          <w:bCs/>
        </w:rPr>
        <w:t>A</w:t>
      </w:r>
      <w:r>
        <w:rPr>
          <w:b/>
          <w:bCs/>
        </w:rPr>
        <w:t>:</w:t>
      </w:r>
      <w:r>
        <w:t xml:space="preserve"> This </w:t>
      </w:r>
      <w:r>
        <w:t>O</w:t>
      </w:r>
      <w:r>
        <w:t xml:space="preserve">oievaarspas is valid up to 31 December 2022. If you are still staying in The Hague in November 2022, you will receive an application form to apply for an </w:t>
      </w:r>
      <w:r>
        <w:t>O</w:t>
      </w:r>
      <w:r>
        <w:t>oievaarspas for 2023.</w:t>
      </w:r>
    </w:p>
    <w:p w14:paraId="0E602869" w14:textId="61A0DF21" w:rsidR="00C813DD" w:rsidRPr="00C813DD" w:rsidRDefault="00C813DD" w:rsidP="00C813DD">
      <w:pPr>
        <w:rPr>
          <w:b/>
          <w:bCs/>
          <w:color w:val="5B9BD5" w:themeColor="accent5"/>
          <w:u w:val="single"/>
        </w:rPr>
      </w:pPr>
      <w:r w:rsidRPr="00C813DD">
        <w:rPr>
          <w:b/>
          <w:bCs/>
          <w:color w:val="5B9BD5" w:themeColor="accent5"/>
          <w:u w:val="single"/>
        </w:rPr>
        <w:t xml:space="preserve">Q: Can the </w:t>
      </w:r>
      <w:r w:rsidRPr="00C813DD">
        <w:rPr>
          <w:b/>
          <w:bCs/>
          <w:color w:val="5B9BD5" w:themeColor="accent5"/>
          <w:u w:val="single"/>
        </w:rPr>
        <w:t>O</w:t>
      </w:r>
      <w:r w:rsidRPr="00C813DD">
        <w:rPr>
          <w:b/>
          <w:bCs/>
          <w:color w:val="5B9BD5" w:themeColor="accent5"/>
          <w:u w:val="single"/>
        </w:rPr>
        <w:t>oievaarspas only be used by the person it was issued to?</w:t>
      </w:r>
    </w:p>
    <w:p w14:paraId="19FB0E1A" w14:textId="20D2FE84" w:rsidR="00C813DD" w:rsidRDefault="00C813DD" w:rsidP="00C813DD">
      <w:r w:rsidRPr="00C813DD">
        <w:rPr>
          <w:b/>
          <w:bCs/>
        </w:rPr>
        <w:t>A</w:t>
      </w:r>
      <w:r>
        <w:rPr>
          <w:b/>
          <w:bCs/>
        </w:rPr>
        <w:t>:</w:t>
      </w:r>
      <w:r>
        <w:t xml:space="preserve"> Yes, the </w:t>
      </w:r>
      <w:r>
        <w:t>O</w:t>
      </w:r>
      <w:r>
        <w:t xml:space="preserve">oievaarspas is a personal card. The name and date of birth of the card holder is stated on the card. The </w:t>
      </w:r>
      <w:r>
        <w:t>O</w:t>
      </w:r>
      <w:r>
        <w:t>oievaarspas must always be shown to get a discount. The service offering a discount may ask adults for a valid proof of identity.</w:t>
      </w:r>
    </w:p>
    <w:p w14:paraId="19D672EA" w14:textId="35F2BF68" w:rsidR="00C813DD" w:rsidRPr="00C813DD" w:rsidRDefault="00C813DD" w:rsidP="00C813DD">
      <w:pPr>
        <w:rPr>
          <w:b/>
          <w:bCs/>
          <w:color w:val="5B9BD5" w:themeColor="accent5"/>
          <w:u w:val="single"/>
        </w:rPr>
      </w:pPr>
      <w:r w:rsidRPr="00C813DD">
        <w:rPr>
          <w:b/>
          <w:bCs/>
          <w:color w:val="5B9BD5" w:themeColor="accent5"/>
          <w:u w:val="single"/>
        </w:rPr>
        <w:t xml:space="preserve">Q: How much discount do you get with the </w:t>
      </w:r>
      <w:r w:rsidRPr="00C813DD">
        <w:rPr>
          <w:b/>
          <w:bCs/>
          <w:color w:val="5B9BD5" w:themeColor="accent5"/>
          <w:u w:val="single"/>
        </w:rPr>
        <w:t>O</w:t>
      </w:r>
      <w:r w:rsidRPr="00C813DD">
        <w:rPr>
          <w:b/>
          <w:bCs/>
          <w:color w:val="5B9BD5" w:themeColor="accent5"/>
          <w:u w:val="single"/>
        </w:rPr>
        <w:t xml:space="preserve">oievaarspas: </w:t>
      </w:r>
    </w:p>
    <w:p w14:paraId="53034689" w14:textId="58DF2227" w:rsidR="00C813DD" w:rsidRDefault="00C813DD" w:rsidP="00C813DD">
      <w:r w:rsidRPr="00C813DD">
        <w:rPr>
          <w:b/>
          <w:bCs/>
        </w:rPr>
        <w:t>A</w:t>
      </w:r>
      <w:r>
        <w:rPr>
          <w:b/>
          <w:bCs/>
        </w:rPr>
        <w:t>:</w:t>
      </w:r>
      <w:r>
        <w:t xml:space="preserve"> From 18 years you get:</w:t>
      </w:r>
    </w:p>
    <w:p w14:paraId="3FB5D335" w14:textId="77777777" w:rsidR="00C813DD" w:rsidRDefault="00C813DD" w:rsidP="00C813DD">
      <w:r>
        <w:t>-</w:t>
      </w:r>
      <w:r>
        <w:tab/>
        <w:t>50% discount on a membership/contribution</w:t>
      </w:r>
    </w:p>
    <w:p w14:paraId="3D745F23" w14:textId="77777777" w:rsidR="00C813DD" w:rsidRDefault="00C813DD" w:rsidP="00C813DD">
      <w:r>
        <w:t>-</w:t>
      </w:r>
      <w:r>
        <w:tab/>
        <w:t>50% discount at the Pathé cinemas in The Hague</w:t>
      </w:r>
    </w:p>
    <w:p w14:paraId="3472951C" w14:textId="77777777" w:rsidR="00C813DD" w:rsidRDefault="00C813DD" w:rsidP="00C813DD">
      <w:r>
        <w:t>-</w:t>
      </w:r>
      <w:r>
        <w:tab/>
        <w:t>50% discount at various theme parks in The Hague and surroundings</w:t>
      </w:r>
    </w:p>
    <w:p w14:paraId="2ACF3362" w14:textId="77777777" w:rsidR="00C813DD" w:rsidRDefault="00C813DD" w:rsidP="00C813DD">
      <w:r>
        <w:t>-</w:t>
      </w:r>
      <w:r>
        <w:tab/>
        <w:t>free entry to museums in The Hague</w:t>
      </w:r>
    </w:p>
    <w:p w14:paraId="69F2F2C4" w14:textId="77777777" w:rsidR="00C813DD" w:rsidRDefault="00C813DD" w:rsidP="00C813DD">
      <w:r>
        <w:t>-</w:t>
      </w:r>
      <w:r>
        <w:tab/>
        <w:t>free membership of libraries</w:t>
      </w:r>
    </w:p>
    <w:p w14:paraId="5D3315E4" w14:textId="77777777" w:rsidR="00C813DD" w:rsidRDefault="00C813DD" w:rsidP="00C813DD">
      <w:r>
        <w:t>Children aged 4 to 17 years get:</w:t>
      </w:r>
    </w:p>
    <w:p w14:paraId="0BDBC584" w14:textId="77777777" w:rsidR="00C813DD" w:rsidRDefault="00C813DD" w:rsidP="00C813DD">
      <w:r>
        <w:t>50% discount:</w:t>
      </w:r>
    </w:p>
    <w:p w14:paraId="09350BD5" w14:textId="77777777" w:rsidR="00C813DD" w:rsidRDefault="00C813DD" w:rsidP="00C813DD">
      <w:r>
        <w:t>-</w:t>
      </w:r>
      <w:r>
        <w:tab/>
        <w:t>at Pathé cinemas</w:t>
      </w:r>
    </w:p>
    <w:p w14:paraId="5313AAAB" w14:textId="77777777" w:rsidR="00C813DD" w:rsidRDefault="00C813DD" w:rsidP="00C813DD">
      <w:r>
        <w:t>-</w:t>
      </w:r>
      <w:r>
        <w:tab/>
        <w:t xml:space="preserve">at various theme parks </w:t>
      </w:r>
    </w:p>
    <w:p w14:paraId="3487361E" w14:textId="77777777" w:rsidR="00C813DD" w:rsidRDefault="00C813DD" w:rsidP="00C813DD">
      <w:r>
        <w:t>100% discount:</w:t>
      </w:r>
    </w:p>
    <w:p w14:paraId="4233E820" w14:textId="77777777" w:rsidR="00C813DD" w:rsidRDefault="00C813DD" w:rsidP="00C813DD">
      <w:r>
        <w:t>-</w:t>
      </w:r>
      <w:r>
        <w:tab/>
        <w:t>Kinderen Doen Mee  regulation</w:t>
      </w:r>
    </w:p>
    <w:p w14:paraId="5C5CFB8D" w14:textId="77777777" w:rsidR="00C813DD" w:rsidRDefault="00C813DD" w:rsidP="00C813DD">
      <w:r>
        <w:t>-</w:t>
      </w:r>
      <w:r>
        <w:tab/>
        <w:t xml:space="preserve">visits to museums in The Hague </w:t>
      </w:r>
    </w:p>
    <w:p w14:paraId="762B2796" w14:textId="77777777" w:rsidR="00C813DD" w:rsidRDefault="00C813DD" w:rsidP="00C813DD">
      <w:r>
        <w:t>-</w:t>
      </w:r>
      <w:r>
        <w:tab/>
        <w:t>membership of libraries</w:t>
      </w:r>
    </w:p>
    <w:p w14:paraId="76A2BD1E" w14:textId="401AF49B" w:rsidR="00C813DD" w:rsidRPr="00C813DD" w:rsidRDefault="00C813DD" w:rsidP="00C813DD">
      <w:pPr>
        <w:rPr>
          <w:b/>
          <w:bCs/>
          <w:color w:val="5B9BD5" w:themeColor="accent5"/>
          <w:u w:val="single"/>
        </w:rPr>
      </w:pPr>
      <w:r w:rsidRPr="00C813DD">
        <w:rPr>
          <w:b/>
          <w:bCs/>
          <w:color w:val="5B9BD5" w:themeColor="accent5"/>
          <w:u w:val="single"/>
        </w:rPr>
        <w:t>Q: What is the Kinderen Doen Mee regulation?</w:t>
      </w:r>
    </w:p>
    <w:p w14:paraId="5C3E172A" w14:textId="1AA90238" w:rsidR="00C813DD" w:rsidRDefault="00C813DD" w:rsidP="00C813DD">
      <w:r w:rsidRPr="00C813DD">
        <w:rPr>
          <w:b/>
          <w:bCs/>
        </w:rPr>
        <w:t>A</w:t>
      </w:r>
      <w:r>
        <w:rPr>
          <w:b/>
          <w:bCs/>
        </w:rPr>
        <w:t>:</w:t>
      </w:r>
      <w:r>
        <w:t xml:space="preserve"> Under the Kinderen Doen Mee regulation, children aged from 4 to 17 years can do sports and cultural activities free of charge at the service providers of the </w:t>
      </w:r>
      <w:r>
        <w:t>O</w:t>
      </w:r>
      <w:r>
        <w:t>oievaarspas. The Municipality of The Hague pays the contributions/memberships.</w:t>
      </w:r>
    </w:p>
    <w:p w14:paraId="5154FA06" w14:textId="77777777" w:rsidR="00C813DD" w:rsidRDefault="00C813DD">
      <w:r>
        <w:br w:type="page"/>
      </w:r>
    </w:p>
    <w:p w14:paraId="550B9C6B" w14:textId="6CC15E8B" w:rsidR="00C813DD" w:rsidRDefault="00C813DD" w:rsidP="00C813DD">
      <w:r>
        <w:lastRenderedPageBreak/>
        <w:t>How does the Kinderen Doen Mee regulation work?</w:t>
      </w:r>
    </w:p>
    <w:p w14:paraId="397C9FDF" w14:textId="77777777" w:rsidR="00C813DD" w:rsidRDefault="00C813DD" w:rsidP="00C813DD">
      <w:r>
        <w:t>•</w:t>
      </w:r>
      <w:r>
        <w:tab/>
        <w:t>Children can get their A, B and C swimming diplomas free</w:t>
      </w:r>
    </w:p>
    <w:p w14:paraId="7D0DF02C" w14:textId="77777777" w:rsidR="00C813DD" w:rsidRDefault="00C813DD" w:rsidP="00C813DD">
      <w:r>
        <w:t>•</w:t>
      </w:r>
      <w:r>
        <w:tab/>
        <w:t>They can also do 1 sport and 1 cultural activity</w:t>
      </w:r>
    </w:p>
    <w:p w14:paraId="1AC3B0BD" w14:textId="77777777" w:rsidR="00C813DD" w:rsidRDefault="00C813DD" w:rsidP="00C813DD">
      <w:r>
        <w:t>•</w:t>
      </w:r>
      <w:r>
        <w:tab/>
        <w:t>They may choose 1 service provider for each of these activities</w:t>
      </w:r>
    </w:p>
    <w:p w14:paraId="605FF3BD" w14:textId="00A441F3" w:rsidR="00C813DD" w:rsidRDefault="00C813DD" w:rsidP="00C813DD">
      <w:r>
        <w:t>•</w:t>
      </w:r>
      <w:r>
        <w:tab/>
        <w:t xml:space="preserve">The service providers of the </w:t>
      </w:r>
      <w:r>
        <w:t>O</w:t>
      </w:r>
      <w:r>
        <w:t>oievaarspas are partners in the Kinderen Doen Mee regulation</w:t>
      </w:r>
    </w:p>
    <w:p w14:paraId="5C167286" w14:textId="3882C398" w:rsidR="00C813DD" w:rsidRDefault="00C813DD" w:rsidP="00C813DD">
      <w:r>
        <w:t>•</w:t>
      </w:r>
      <w:r>
        <w:tab/>
        <w:t>The regulation runs from 1 July to 30 June every year</w:t>
      </w:r>
      <w:r>
        <w:br/>
      </w:r>
    </w:p>
    <w:p w14:paraId="643468DA" w14:textId="77777777" w:rsidR="00C813DD" w:rsidRPr="00C813DD" w:rsidRDefault="00C813DD" w:rsidP="00C813DD">
      <w:pPr>
        <w:rPr>
          <w:b/>
          <w:bCs/>
          <w:color w:val="5B9BD5" w:themeColor="accent5"/>
          <w:u w:val="single"/>
        </w:rPr>
      </w:pPr>
      <w:r w:rsidRPr="00C813DD">
        <w:rPr>
          <w:b/>
          <w:bCs/>
          <w:color w:val="5B9BD5" w:themeColor="accent5"/>
          <w:u w:val="single"/>
        </w:rPr>
        <w:t>Q: What if children want to do a second activity on top of the Kinderen Doen Mee regulation?</w:t>
      </w:r>
    </w:p>
    <w:p w14:paraId="49A75BCC" w14:textId="77777777" w:rsidR="00C813DD" w:rsidRDefault="00C813DD" w:rsidP="00C813DD">
      <w:r w:rsidRPr="00C813DD">
        <w:rPr>
          <w:b/>
          <w:bCs/>
        </w:rPr>
        <w:t>A:</w:t>
      </w:r>
      <w:r>
        <w:t xml:space="preserve"> Then they still get a 50% discount on a 2nd sport and/or cultural activity (membership or contribution).</w:t>
      </w:r>
    </w:p>
    <w:p w14:paraId="34796A77" w14:textId="27CD85F9" w:rsidR="00C813DD" w:rsidRPr="00C813DD" w:rsidRDefault="00C813DD" w:rsidP="00C813DD">
      <w:pPr>
        <w:rPr>
          <w:b/>
          <w:bCs/>
          <w:color w:val="5B9BD5" w:themeColor="accent5"/>
          <w:u w:val="single"/>
        </w:rPr>
      </w:pPr>
      <w:r w:rsidRPr="00C813DD">
        <w:rPr>
          <w:b/>
          <w:bCs/>
          <w:color w:val="5B9BD5" w:themeColor="accent5"/>
          <w:u w:val="single"/>
        </w:rPr>
        <w:t xml:space="preserve">Q: How do I get the discount using the </w:t>
      </w:r>
      <w:r w:rsidRPr="00C813DD">
        <w:rPr>
          <w:b/>
          <w:bCs/>
          <w:color w:val="5B9BD5" w:themeColor="accent5"/>
          <w:u w:val="single"/>
        </w:rPr>
        <w:t>O</w:t>
      </w:r>
      <w:r w:rsidRPr="00C813DD">
        <w:rPr>
          <w:b/>
          <w:bCs/>
          <w:color w:val="5B9BD5" w:themeColor="accent5"/>
          <w:u w:val="single"/>
        </w:rPr>
        <w:t xml:space="preserve">oievaarspas? </w:t>
      </w:r>
    </w:p>
    <w:p w14:paraId="30F62A67" w14:textId="6C4E66CB" w:rsidR="00C813DD" w:rsidRPr="00C813DD" w:rsidRDefault="00C813DD" w:rsidP="00C813DD">
      <w:pPr>
        <w:rPr>
          <w:b/>
          <w:bCs/>
        </w:rPr>
      </w:pPr>
      <w:r w:rsidRPr="00C813DD">
        <w:rPr>
          <w:b/>
          <w:bCs/>
        </w:rPr>
        <w:t>A:</w:t>
      </w:r>
      <w:r>
        <w:t xml:space="preserve"> If you become a member of a club that provides services to the </w:t>
      </w:r>
      <w:r>
        <w:t>O</w:t>
      </w:r>
      <w:r>
        <w:t xml:space="preserve">oievaarspas and you want to get a discount, you need to have your </w:t>
      </w:r>
      <w:r>
        <w:t>O</w:t>
      </w:r>
      <w:r>
        <w:t xml:space="preserve">oievaarspas scanned by the service provider every month. You will not get a discount without the card! </w:t>
      </w:r>
      <w:r w:rsidRPr="00C813DD">
        <w:rPr>
          <w:b/>
          <w:bCs/>
        </w:rPr>
        <w:t>Please note: if you are an adult, you still need to pay your own part of the contribution every month!</w:t>
      </w:r>
    </w:p>
    <w:p w14:paraId="6EC57CB8" w14:textId="18BC9125" w:rsidR="00C813DD" w:rsidRPr="00C813DD" w:rsidRDefault="00C813DD" w:rsidP="00C813DD">
      <w:pPr>
        <w:rPr>
          <w:b/>
          <w:bCs/>
          <w:color w:val="5B9BD5" w:themeColor="accent5"/>
          <w:u w:val="single"/>
        </w:rPr>
      </w:pPr>
      <w:r w:rsidRPr="00C813DD">
        <w:rPr>
          <w:b/>
          <w:bCs/>
          <w:color w:val="5B9BD5" w:themeColor="accent5"/>
          <w:u w:val="single"/>
        </w:rPr>
        <w:t xml:space="preserve">Q: Are there other regulations for people with an </w:t>
      </w:r>
      <w:r w:rsidRPr="00C813DD">
        <w:rPr>
          <w:b/>
          <w:bCs/>
          <w:color w:val="5B9BD5" w:themeColor="accent5"/>
          <w:u w:val="single"/>
        </w:rPr>
        <w:t>O</w:t>
      </w:r>
      <w:r w:rsidRPr="00C813DD">
        <w:rPr>
          <w:b/>
          <w:bCs/>
          <w:color w:val="5B9BD5" w:themeColor="accent5"/>
          <w:u w:val="single"/>
        </w:rPr>
        <w:t>oievaarspas?</w:t>
      </w:r>
    </w:p>
    <w:p w14:paraId="294E8DBD" w14:textId="77777777" w:rsidR="00C813DD" w:rsidRDefault="00C813DD" w:rsidP="00C813DD">
      <w:r w:rsidRPr="00C813DD">
        <w:rPr>
          <w:b/>
          <w:bCs/>
        </w:rPr>
        <w:t>A:</w:t>
      </w:r>
      <w:r>
        <w:t xml:space="preserve"> Free preschool for children aged 2.5 to 3 years.</w:t>
      </w:r>
    </w:p>
    <w:p w14:paraId="3465BC8E" w14:textId="77777777" w:rsidR="00C813DD" w:rsidRPr="00C813DD" w:rsidRDefault="00C813DD" w:rsidP="00C813DD">
      <w:pPr>
        <w:rPr>
          <w:b/>
          <w:bCs/>
          <w:color w:val="5B9BD5" w:themeColor="accent5"/>
          <w:u w:val="single"/>
        </w:rPr>
      </w:pPr>
      <w:r w:rsidRPr="00C813DD">
        <w:rPr>
          <w:b/>
          <w:bCs/>
          <w:color w:val="5B9BD5" w:themeColor="accent5"/>
          <w:u w:val="single"/>
        </w:rPr>
        <w:t>Q: What is the preschool?</w:t>
      </w:r>
    </w:p>
    <w:p w14:paraId="3DFF57FF" w14:textId="77777777" w:rsidR="00C813DD" w:rsidRDefault="00C813DD" w:rsidP="00C813DD">
      <w:r w:rsidRPr="00C813DD">
        <w:rPr>
          <w:b/>
          <w:bCs/>
        </w:rPr>
        <w:t>A:</w:t>
      </w:r>
      <w:r>
        <w:t xml:space="preserve"> Preschool is for children aged 2.5 and above. Preschools are often for children who are not familiar with the Dutch language. They learn Dutch through play. They can attend toddler play groups or the childcare centre that has preschool and early childhood education for at least 4 half days a week. As soon as they are 4 years old, children go to group 1 of primary school. </w:t>
      </w:r>
    </w:p>
    <w:p w14:paraId="07DFA543" w14:textId="77777777" w:rsidR="00C813DD" w:rsidRPr="00C813DD" w:rsidRDefault="00C813DD" w:rsidP="00C813DD">
      <w:pPr>
        <w:rPr>
          <w:b/>
          <w:bCs/>
          <w:color w:val="5B9BD5" w:themeColor="accent5"/>
          <w:u w:val="single"/>
        </w:rPr>
      </w:pPr>
      <w:r w:rsidRPr="00C813DD">
        <w:rPr>
          <w:b/>
          <w:bCs/>
          <w:color w:val="5B9BD5" w:themeColor="accent5"/>
          <w:u w:val="single"/>
        </w:rPr>
        <w:t>Q: Can I get a reimbursement for the costs of preschool?</w:t>
      </w:r>
    </w:p>
    <w:p w14:paraId="29D3A3BA" w14:textId="7A640DEA" w:rsidR="00C813DD" w:rsidRDefault="00C813DD" w:rsidP="00C813DD">
      <w:r w:rsidRPr="00C813DD">
        <w:rPr>
          <w:b/>
          <w:bCs/>
        </w:rPr>
        <w:t>A:</w:t>
      </w:r>
      <w:r>
        <w:t xml:space="preserve"> Preschool is free for holders of a valid </w:t>
      </w:r>
      <w:r>
        <w:t>O</w:t>
      </w:r>
      <w:r>
        <w:t>oievaarspas. Find preschools on: The Hague - Preschools (in Dutch)</w:t>
      </w:r>
    </w:p>
    <w:p w14:paraId="373CECBD" w14:textId="77777777" w:rsidR="00C813DD" w:rsidRPr="00C813DD" w:rsidRDefault="00C813DD" w:rsidP="00C813DD">
      <w:pPr>
        <w:rPr>
          <w:b/>
          <w:bCs/>
          <w:color w:val="5B9BD5" w:themeColor="accent5"/>
          <w:u w:val="single"/>
        </w:rPr>
      </w:pPr>
      <w:r w:rsidRPr="00C813DD">
        <w:rPr>
          <w:b/>
          <w:bCs/>
          <w:color w:val="5B9BD5" w:themeColor="accent5"/>
          <w:u w:val="single"/>
        </w:rPr>
        <w:t>Q: How can I register my child at a preschool?</w:t>
      </w:r>
    </w:p>
    <w:p w14:paraId="3752E427" w14:textId="77777777" w:rsidR="00C813DD" w:rsidRDefault="00C813DD" w:rsidP="00C813DD">
      <w:r w:rsidRPr="00C813DD">
        <w:rPr>
          <w:b/>
          <w:bCs/>
        </w:rPr>
        <w:t>A:</w:t>
      </w:r>
      <w:r>
        <w:t xml:space="preserve"> You can go to a preschool and register your child yourself.</w:t>
      </w:r>
    </w:p>
    <w:p w14:paraId="02078FAD" w14:textId="77777777" w:rsidR="00C813DD" w:rsidRPr="00C813DD" w:rsidRDefault="00C813DD" w:rsidP="00C813DD">
      <w:pPr>
        <w:rPr>
          <w:b/>
          <w:bCs/>
          <w:color w:val="5B9BD5" w:themeColor="accent5"/>
          <w:u w:val="single"/>
        </w:rPr>
      </w:pPr>
      <w:r w:rsidRPr="00C813DD">
        <w:rPr>
          <w:b/>
          <w:bCs/>
          <w:color w:val="5B9BD5" w:themeColor="accent5"/>
          <w:u w:val="single"/>
        </w:rPr>
        <w:t xml:space="preserve">Q: Do you have any other questions about the ooievaarspas? </w:t>
      </w:r>
    </w:p>
    <w:p w14:paraId="25E91A30" w14:textId="27E1904B" w:rsidR="00DE711B" w:rsidRPr="00C813DD" w:rsidRDefault="00C813DD" w:rsidP="00C813DD">
      <w:r w:rsidRPr="00C813DD">
        <w:rPr>
          <w:b/>
          <w:bCs/>
        </w:rPr>
        <w:t>A:</w:t>
      </w:r>
      <w:r>
        <w:t xml:space="preserve"> Then phone the Ukraine telephone number on </w:t>
      </w:r>
      <w:r w:rsidR="00942E92">
        <w:t xml:space="preserve">(070) </w:t>
      </w:r>
      <w:r>
        <w:t>- 353 80 24.</w:t>
      </w:r>
    </w:p>
    <w:sectPr w:rsidR="00DE711B" w:rsidRPr="00C813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90D2" w14:textId="77777777" w:rsidR="000C5575" w:rsidRDefault="000C5575" w:rsidP="00807CA5">
      <w:pPr>
        <w:spacing w:after="0" w:line="240" w:lineRule="auto"/>
      </w:pPr>
      <w:r>
        <w:separator/>
      </w:r>
    </w:p>
  </w:endnote>
  <w:endnote w:type="continuationSeparator" w:id="0">
    <w:p w14:paraId="137950E0" w14:textId="77777777" w:rsidR="000C5575" w:rsidRDefault="000C5575" w:rsidP="0080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98F9" w14:textId="77777777" w:rsidR="000C5575" w:rsidRDefault="000C5575" w:rsidP="00807CA5">
      <w:pPr>
        <w:spacing w:after="0" w:line="240" w:lineRule="auto"/>
      </w:pPr>
      <w:r>
        <w:separator/>
      </w:r>
    </w:p>
  </w:footnote>
  <w:footnote w:type="continuationSeparator" w:id="0">
    <w:p w14:paraId="4AAFC913" w14:textId="77777777" w:rsidR="000C5575" w:rsidRDefault="000C5575" w:rsidP="00807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32E"/>
    <w:multiLevelType w:val="multilevel"/>
    <w:tmpl w:val="A21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15BA"/>
    <w:multiLevelType w:val="multilevel"/>
    <w:tmpl w:val="5732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21EC1"/>
    <w:multiLevelType w:val="hybridMultilevel"/>
    <w:tmpl w:val="0D54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66D65"/>
    <w:multiLevelType w:val="multilevel"/>
    <w:tmpl w:val="205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E44BE"/>
    <w:multiLevelType w:val="hybridMultilevel"/>
    <w:tmpl w:val="C580781C"/>
    <w:lvl w:ilvl="0" w:tplc="FFFFFFFF">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7576DF"/>
    <w:multiLevelType w:val="multilevel"/>
    <w:tmpl w:val="5446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904E6"/>
    <w:multiLevelType w:val="multilevel"/>
    <w:tmpl w:val="37F4E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AD2DE1"/>
    <w:multiLevelType w:val="multilevel"/>
    <w:tmpl w:val="EEF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1058F"/>
    <w:multiLevelType w:val="hybridMultilevel"/>
    <w:tmpl w:val="DF8EE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812EFB"/>
    <w:multiLevelType w:val="hybridMultilevel"/>
    <w:tmpl w:val="41326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7C584F"/>
    <w:multiLevelType w:val="multilevel"/>
    <w:tmpl w:val="36C6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35713"/>
    <w:multiLevelType w:val="multilevel"/>
    <w:tmpl w:val="9D10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C3168"/>
    <w:multiLevelType w:val="multilevel"/>
    <w:tmpl w:val="62166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C1854"/>
    <w:multiLevelType w:val="multilevel"/>
    <w:tmpl w:val="ED9A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E6A59"/>
    <w:multiLevelType w:val="hybridMultilevel"/>
    <w:tmpl w:val="4B161C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0873843"/>
    <w:multiLevelType w:val="multilevel"/>
    <w:tmpl w:val="D3283F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74EE1"/>
    <w:multiLevelType w:val="multilevel"/>
    <w:tmpl w:val="B2AE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F095D"/>
    <w:multiLevelType w:val="multilevel"/>
    <w:tmpl w:val="7C0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527223"/>
    <w:multiLevelType w:val="hybridMultilevel"/>
    <w:tmpl w:val="D1286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6E44B1"/>
    <w:multiLevelType w:val="hybridMultilevel"/>
    <w:tmpl w:val="A1D4F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4C5945"/>
    <w:multiLevelType w:val="hybridMultilevel"/>
    <w:tmpl w:val="06205B2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3F05B9A"/>
    <w:multiLevelType w:val="multilevel"/>
    <w:tmpl w:val="D26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21540"/>
    <w:multiLevelType w:val="multilevel"/>
    <w:tmpl w:val="EDF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570E9B"/>
    <w:multiLevelType w:val="hybridMultilevel"/>
    <w:tmpl w:val="E02A5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B429CF"/>
    <w:multiLevelType w:val="multilevel"/>
    <w:tmpl w:val="6318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52DC"/>
    <w:multiLevelType w:val="hybridMultilevel"/>
    <w:tmpl w:val="F96C5FFE"/>
    <w:lvl w:ilvl="0" w:tplc="FFFFFFFF">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13C1335"/>
    <w:multiLevelType w:val="multilevel"/>
    <w:tmpl w:val="1BD0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120B0"/>
    <w:multiLevelType w:val="multilevel"/>
    <w:tmpl w:val="765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D55B6"/>
    <w:multiLevelType w:val="hybridMultilevel"/>
    <w:tmpl w:val="020867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6BBA0443"/>
    <w:multiLevelType w:val="hybridMultilevel"/>
    <w:tmpl w:val="12664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C6A6C9A"/>
    <w:multiLevelType w:val="multilevel"/>
    <w:tmpl w:val="2F3A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F0986"/>
    <w:multiLevelType w:val="hybridMultilevel"/>
    <w:tmpl w:val="02524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924FD7"/>
    <w:multiLevelType w:val="multilevel"/>
    <w:tmpl w:val="755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B3F11"/>
    <w:multiLevelType w:val="hybridMultilevel"/>
    <w:tmpl w:val="F7DE8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2"/>
  </w:num>
  <w:num w:numId="4">
    <w:abstractNumId w:val="24"/>
  </w:num>
  <w:num w:numId="5">
    <w:abstractNumId w:val="21"/>
  </w:num>
  <w:num w:numId="6">
    <w:abstractNumId w:val="32"/>
  </w:num>
  <w:num w:numId="7">
    <w:abstractNumId w:val="15"/>
  </w:num>
  <w:num w:numId="8">
    <w:abstractNumId w:val="11"/>
  </w:num>
  <w:num w:numId="9">
    <w:abstractNumId w:val="17"/>
  </w:num>
  <w:num w:numId="10">
    <w:abstractNumId w:val="10"/>
  </w:num>
  <w:num w:numId="11">
    <w:abstractNumId w:val="13"/>
  </w:num>
  <w:num w:numId="12">
    <w:abstractNumId w:val="26"/>
  </w:num>
  <w:num w:numId="13">
    <w:abstractNumId w:val="3"/>
  </w:num>
  <w:num w:numId="14">
    <w:abstractNumId w:val="1"/>
  </w:num>
  <w:num w:numId="15">
    <w:abstractNumId w:val="16"/>
  </w:num>
  <w:num w:numId="16">
    <w:abstractNumId w:val="6"/>
  </w:num>
  <w:num w:numId="17">
    <w:abstractNumId w:val="22"/>
  </w:num>
  <w:num w:numId="18">
    <w:abstractNumId w:val="0"/>
  </w:num>
  <w:num w:numId="19">
    <w:abstractNumId w:val="27"/>
  </w:num>
  <w:num w:numId="20">
    <w:abstractNumId w:val="4"/>
  </w:num>
  <w:num w:numId="21">
    <w:abstractNumId w:val="25"/>
  </w:num>
  <w:num w:numId="22">
    <w:abstractNumId w:val="14"/>
  </w:num>
  <w:num w:numId="23">
    <w:abstractNumId w:val="7"/>
  </w:num>
  <w:num w:numId="24">
    <w:abstractNumId w:val="33"/>
  </w:num>
  <w:num w:numId="25">
    <w:abstractNumId w:val="18"/>
  </w:num>
  <w:num w:numId="26">
    <w:abstractNumId w:val="31"/>
  </w:num>
  <w:num w:numId="27">
    <w:abstractNumId w:val="29"/>
  </w:num>
  <w:num w:numId="28">
    <w:abstractNumId w:val="20"/>
  </w:num>
  <w:num w:numId="29">
    <w:abstractNumId w:val="9"/>
  </w:num>
  <w:num w:numId="30">
    <w:abstractNumId w:val="23"/>
  </w:num>
  <w:num w:numId="31">
    <w:abstractNumId w:val="8"/>
  </w:num>
  <w:num w:numId="32">
    <w:abstractNumId w:val="2"/>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0F"/>
    <w:rsid w:val="000006B1"/>
    <w:rsid w:val="00051F03"/>
    <w:rsid w:val="00056438"/>
    <w:rsid w:val="00066EDE"/>
    <w:rsid w:val="0008142E"/>
    <w:rsid w:val="00085F2C"/>
    <w:rsid w:val="00086AEF"/>
    <w:rsid w:val="000A0630"/>
    <w:rsid w:val="000A1176"/>
    <w:rsid w:val="000A117F"/>
    <w:rsid w:val="000B6804"/>
    <w:rsid w:val="000C5575"/>
    <w:rsid w:val="000D080F"/>
    <w:rsid w:val="000D4541"/>
    <w:rsid w:val="000E4E61"/>
    <w:rsid w:val="00103045"/>
    <w:rsid w:val="001222B6"/>
    <w:rsid w:val="0012493D"/>
    <w:rsid w:val="001263C9"/>
    <w:rsid w:val="00134C08"/>
    <w:rsid w:val="00152EA3"/>
    <w:rsid w:val="00165EF2"/>
    <w:rsid w:val="00175F16"/>
    <w:rsid w:val="001928E1"/>
    <w:rsid w:val="00194831"/>
    <w:rsid w:val="001A0FD5"/>
    <w:rsid w:val="001A53DB"/>
    <w:rsid w:val="001B4FFB"/>
    <w:rsid w:val="001C7D72"/>
    <w:rsid w:val="001D2037"/>
    <w:rsid w:val="001E4409"/>
    <w:rsid w:val="00222FB0"/>
    <w:rsid w:val="002421FB"/>
    <w:rsid w:val="002443C7"/>
    <w:rsid w:val="002533F7"/>
    <w:rsid w:val="00257BCD"/>
    <w:rsid w:val="0027477D"/>
    <w:rsid w:val="00281FF4"/>
    <w:rsid w:val="0029361D"/>
    <w:rsid w:val="00294E0E"/>
    <w:rsid w:val="002D0602"/>
    <w:rsid w:val="002D1D43"/>
    <w:rsid w:val="002E3029"/>
    <w:rsid w:val="002F69E1"/>
    <w:rsid w:val="00303EB3"/>
    <w:rsid w:val="00305A71"/>
    <w:rsid w:val="00314D29"/>
    <w:rsid w:val="0032129F"/>
    <w:rsid w:val="00330788"/>
    <w:rsid w:val="00366054"/>
    <w:rsid w:val="00382A52"/>
    <w:rsid w:val="003C198B"/>
    <w:rsid w:val="003E6B25"/>
    <w:rsid w:val="00406CAC"/>
    <w:rsid w:val="00410F71"/>
    <w:rsid w:val="0041669C"/>
    <w:rsid w:val="00424E70"/>
    <w:rsid w:val="004317BF"/>
    <w:rsid w:val="0048752E"/>
    <w:rsid w:val="004D2217"/>
    <w:rsid w:val="004F6C08"/>
    <w:rsid w:val="00512280"/>
    <w:rsid w:val="00533760"/>
    <w:rsid w:val="0053498D"/>
    <w:rsid w:val="005407D9"/>
    <w:rsid w:val="005D1EA7"/>
    <w:rsid w:val="005E36DB"/>
    <w:rsid w:val="005E61E0"/>
    <w:rsid w:val="005F78DB"/>
    <w:rsid w:val="0065559E"/>
    <w:rsid w:val="006728D3"/>
    <w:rsid w:val="006A5F6C"/>
    <w:rsid w:val="006C07BE"/>
    <w:rsid w:val="006C1C43"/>
    <w:rsid w:val="006E5631"/>
    <w:rsid w:val="006F23B2"/>
    <w:rsid w:val="007020A9"/>
    <w:rsid w:val="00705651"/>
    <w:rsid w:val="00710BB5"/>
    <w:rsid w:val="00737AC6"/>
    <w:rsid w:val="00741E4D"/>
    <w:rsid w:val="00746582"/>
    <w:rsid w:val="00776A02"/>
    <w:rsid w:val="007E3954"/>
    <w:rsid w:val="007E41B0"/>
    <w:rsid w:val="00806BB1"/>
    <w:rsid w:val="00807CA5"/>
    <w:rsid w:val="0081602B"/>
    <w:rsid w:val="00825BAA"/>
    <w:rsid w:val="00835314"/>
    <w:rsid w:val="008423D4"/>
    <w:rsid w:val="008B1947"/>
    <w:rsid w:val="008C562A"/>
    <w:rsid w:val="008D082B"/>
    <w:rsid w:val="008F03D6"/>
    <w:rsid w:val="008F47FB"/>
    <w:rsid w:val="0093360B"/>
    <w:rsid w:val="00942E92"/>
    <w:rsid w:val="0094553F"/>
    <w:rsid w:val="0095577A"/>
    <w:rsid w:val="009B1273"/>
    <w:rsid w:val="009B54DF"/>
    <w:rsid w:val="009D223A"/>
    <w:rsid w:val="009E6B6C"/>
    <w:rsid w:val="009F2311"/>
    <w:rsid w:val="00A17EE8"/>
    <w:rsid w:val="00A3580E"/>
    <w:rsid w:val="00A50193"/>
    <w:rsid w:val="00AA6BA9"/>
    <w:rsid w:val="00AB30FE"/>
    <w:rsid w:val="00AD2C46"/>
    <w:rsid w:val="00AD469F"/>
    <w:rsid w:val="00AE1893"/>
    <w:rsid w:val="00AF0359"/>
    <w:rsid w:val="00B17D64"/>
    <w:rsid w:val="00B311F5"/>
    <w:rsid w:val="00B31F05"/>
    <w:rsid w:val="00B4242E"/>
    <w:rsid w:val="00B4315B"/>
    <w:rsid w:val="00BB4FE9"/>
    <w:rsid w:val="00BD4B14"/>
    <w:rsid w:val="00BE3D6F"/>
    <w:rsid w:val="00C07666"/>
    <w:rsid w:val="00C1308E"/>
    <w:rsid w:val="00C1795B"/>
    <w:rsid w:val="00C30375"/>
    <w:rsid w:val="00C33BAA"/>
    <w:rsid w:val="00C33EB5"/>
    <w:rsid w:val="00C360AE"/>
    <w:rsid w:val="00C37F9C"/>
    <w:rsid w:val="00C4455E"/>
    <w:rsid w:val="00C62FDF"/>
    <w:rsid w:val="00C71FC1"/>
    <w:rsid w:val="00C813DD"/>
    <w:rsid w:val="00C9134F"/>
    <w:rsid w:val="00CF11B4"/>
    <w:rsid w:val="00D11272"/>
    <w:rsid w:val="00D201AC"/>
    <w:rsid w:val="00D3531A"/>
    <w:rsid w:val="00D35EAC"/>
    <w:rsid w:val="00D40231"/>
    <w:rsid w:val="00D45DDB"/>
    <w:rsid w:val="00D54584"/>
    <w:rsid w:val="00D74C76"/>
    <w:rsid w:val="00DC1CA6"/>
    <w:rsid w:val="00DE711B"/>
    <w:rsid w:val="00DF1E7A"/>
    <w:rsid w:val="00E16C56"/>
    <w:rsid w:val="00E759ED"/>
    <w:rsid w:val="00ED32B9"/>
    <w:rsid w:val="00EE4CF7"/>
    <w:rsid w:val="00EF4D95"/>
    <w:rsid w:val="00F008C2"/>
    <w:rsid w:val="00F0723F"/>
    <w:rsid w:val="00F074D8"/>
    <w:rsid w:val="00F34673"/>
    <w:rsid w:val="00F670A4"/>
    <w:rsid w:val="00F74573"/>
    <w:rsid w:val="00FD5D64"/>
    <w:rsid w:val="00FE45A1"/>
    <w:rsid w:val="00FF7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FEA96"/>
  <w15:chartTrackingRefBased/>
  <w15:docId w15:val="{FED41312-2813-496F-B841-3D23C460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D08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D080F"/>
    <w:rPr>
      <w:b/>
      <w:bCs/>
    </w:rPr>
  </w:style>
  <w:style w:type="character" w:styleId="Hyperlink">
    <w:name w:val="Hyperlink"/>
    <w:basedOn w:val="Standaardalinea-lettertype"/>
    <w:uiPriority w:val="99"/>
    <w:unhideWhenUsed/>
    <w:rsid w:val="000D080F"/>
    <w:rPr>
      <w:color w:val="0000FF"/>
      <w:u w:val="single"/>
    </w:rPr>
  </w:style>
  <w:style w:type="character" w:styleId="Nadruk">
    <w:name w:val="Emphasis"/>
    <w:basedOn w:val="Standaardalinea-lettertype"/>
    <w:uiPriority w:val="20"/>
    <w:qFormat/>
    <w:rsid w:val="00C4455E"/>
    <w:rPr>
      <w:i/>
      <w:iCs/>
    </w:rPr>
  </w:style>
  <w:style w:type="paragraph" w:styleId="Lijstalinea">
    <w:name w:val="List Paragraph"/>
    <w:basedOn w:val="Standaard"/>
    <w:uiPriority w:val="34"/>
    <w:qFormat/>
    <w:rsid w:val="00C9134F"/>
    <w:pPr>
      <w:ind w:left="720"/>
      <w:contextualSpacing/>
    </w:pPr>
  </w:style>
  <w:style w:type="character" w:styleId="Verwijzingopmerking">
    <w:name w:val="annotation reference"/>
    <w:basedOn w:val="Standaardalinea-lettertype"/>
    <w:uiPriority w:val="99"/>
    <w:semiHidden/>
    <w:unhideWhenUsed/>
    <w:rsid w:val="005D1EA7"/>
    <w:rPr>
      <w:sz w:val="16"/>
      <w:szCs w:val="16"/>
    </w:rPr>
  </w:style>
  <w:style w:type="paragraph" w:styleId="Tekstopmerking">
    <w:name w:val="annotation text"/>
    <w:basedOn w:val="Standaard"/>
    <w:link w:val="TekstopmerkingChar"/>
    <w:uiPriority w:val="99"/>
    <w:semiHidden/>
    <w:unhideWhenUsed/>
    <w:rsid w:val="005D1E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1EA7"/>
    <w:rPr>
      <w:sz w:val="20"/>
      <w:szCs w:val="20"/>
    </w:rPr>
  </w:style>
  <w:style w:type="paragraph" w:styleId="Onderwerpvanopmerking">
    <w:name w:val="annotation subject"/>
    <w:basedOn w:val="Tekstopmerking"/>
    <w:next w:val="Tekstopmerking"/>
    <w:link w:val="OnderwerpvanopmerkingChar"/>
    <w:uiPriority w:val="99"/>
    <w:semiHidden/>
    <w:unhideWhenUsed/>
    <w:rsid w:val="005D1EA7"/>
    <w:rPr>
      <w:b/>
      <w:bCs/>
    </w:rPr>
  </w:style>
  <w:style w:type="character" w:customStyle="1" w:styleId="OnderwerpvanopmerkingChar">
    <w:name w:val="Onderwerp van opmerking Char"/>
    <w:basedOn w:val="TekstopmerkingChar"/>
    <w:link w:val="Onderwerpvanopmerking"/>
    <w:uiPriority w:val="99"/>
    <w:semiHidden/>
    <w:rsid w:val="005D1EA7"/>
    <w:rPr>
      <w:b/>
      <w:bCs/>
      <w:sz w:val="20"/>
      <w:szCs w:val="20"/>
    </w:rPr>
  </w:style>
  <w:style w:type="paragraph" w:styleId="Ballontekst">
    <w:name w:val="Balloon Text"/>
    <w:basedOn w:val="Standaard"/>
    <w:link w:val="BallontekstChar"/>
    <w:uiPriority w:val="99"/>
    <w:semiHidden/>
    <w:unhideWhenUsed/>
    <w:rsid w:val="00AE18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1893"/>
    <w:rPr>
      <w:rFonts w:ascii="Segoe UI" w:hAnsi="Segoe UI" w:cs="Segoe UI"/>
      <w:sz w:val="18"/>
      <w:szCs w:val="18"/>
    </w:rPr>
  </w:style>
  <w:style w:type="character" w:styleId="Tekstvantijdelijkeaanduiding">
    <w:name w:val="Placeholder Text"/>
    <w:basedOn w:val="Standaardalinea-lettertype"/>
    <w:uiPriority w:val="99"/>
    <w:semiHidden/>
    <w:rsid w:val="001E4409"/>
    <w:rPr>
      <w:color w:val="808080"/>
    </w:rPr>
  </w:style>
  <w:style w:type="paragraph" w:customStyle="1" w:styleId="paragraph">
    <w:name w:val="paragraph"/>
    <w:basedOn w:val="Standaard"/>
    <w:rsid w:val="00085F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85F2C"/>
  </w:style>
  <w:style w:type="character" w:customStyle="1" w:styleId="eop">
    <w:name w:val="eop"/>
    <w:basedOn w:val="Standaardalinea-lettertype"/>
    <w:rsid w:val="00085F2C"/>
  </w:style>
  <w:style w:type="character" w:styleId="Onopgelostemelding">
    <w:name w:val="Unresolved Mention"/>
    <w:basedOn w:val="Standaardalinea-lettertype"/>
    <w:uiPriority w:val="99"/>
    <w:semiHidden/>
    <w:unhideWhenUsed/>
    <w:rsid w:val="0081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327">
      <w:bodyDiv w:val="1"/>
      <w:marLeft w:val="0"/>
      <w:marRight w:val="0"/>
      <w:marTop w:val="0"/>
      <w:marBottom w:val="0"/>
      <w:divBdr>
        <w:top w:val="none" w:sz="0" w:space="0" w:color="auto"/>
        <w:left w:val="none" w:sz="0" w:space="0" w:color="auto"/>
        <w:bottom w:val="none" w:sz="0" w:space="0" w:color="auto"/>
        <w:right w:val="none" w:sz="0" w:space="0" w:color="auto"/>
      </w:divBdr>
    </w:div>
    <w:div w:id="321934999">
      <w:bodyDiv w:val="1"/>
      <w:marLeft w:val="0"/>
      <w:marRight w:val="0"/>
      <w:marTop w:val="0"/>
      <w:marBottom w:val="0"/>
      <w:divBdr>
        <w:top w:val="none" w:sz="0" w:space="0" w:color="auto"/>
        <w:left w:val="none" w:sz="0" w:space="0" w:color="auto"/>
        <w:bottom w:val="none" w:sz="0" w:space="0" w:color="auto"/>
        <w:right w:val="none" w:sz="0" w:space="0" w:color="auto"/>
      </w:divBdr>
    </w:div>
    <w:div w:id="386076426">
      <w:bodyDiv w:val="1"/>
      <w:marLeft w:val="0"/>
      <w:marRight w:val="0"/>
      <w:marTop w:val="0"/>
      <w:marBottom w:val="0"/>
      <w:divBdr>
        <w:top w:val="none" w:sz="0" w:space="0" w:color="auto"/>
        <w:left w:val="none" w:sz="0" w:space="0" w:color="auto"/>
        <w:bottom w:val="none" w:sz="0" w:space="0" w:color="auto"/>
        <w:right w:val="none" w:sz="0" w:space="0" w:color="auto"/>
      </w:divBdr>
    </w:div>
    <w:div w:id="415321185">
      <w:bodyDiv w:val="1"/>
      <w:marLeft w:val="0"/>
      <w:marRight w:val="0"/>
      <w:marTop w:val="0"/>
      <w:marBottom w:val="0"/>
      <w:divBdr>
        <w:top w:val="none" w:sz="0" w:space="0" w:color="auto"/>
        <w:left w:val="none" w:sz="0" w:space="0" w:color="auto"/>
        <w:bottom w:val="none" w:sz="0" w:space="0" w:color="auto"/>
        <w:right w:val="none" w:sz="0" w:space="0" w:color="auto"/>
      </w:divBdr>
    </w:div>
    <w:div w:id="466362153">
      <w:bodyDiv w:val="1"/>
      <w:marLeft w:val="0"/>
      <w:marRight w:val="0"/>
      <w:marTop w:val="0"/>
      <w:marBottom w:val="0"/>
      <w:divBdr>
        <w:top w:val="none" w:sz="0" w:space="0" w:color="auto"/>
        <w:left w:val="none" w:sz="0" w:space="0" w:color="auto"/>
        <w:bottom w:val="none" w:sz="0" w:space="0" w:color="auto"/>
        <w:right w:val="none" w:sz="0" w:space="0" w:color="auto"/>
      </w:divBdr>
    </w:div>
    <w:div w:id="483274563">
      <w:bodyDiv w:val="1"/>
      <w:marLeft w:val="0"/>
      <w:marRight w:val="0"/>
      <w:marTop w:val="0"/>
      <w:marBottom w:val="0"/>
      <w:divBdr>
        <w:top w:val="none" w:sz="0" w:space="0" w:color="auto"/>
        <w:left w:val="none" w:sz="0" w:space="0" w:color="auto"/>
        <w:bottom w:val="none" w:sz="0" w:space="0" w:color="auto"/>
        <w:right w:val="none" w:sz="0" w:space="0" w:color="auto"/>
      </w:divBdr>
    </w:div>
    <w:div w:id="5147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510450">
          <w:marLeft w:val="0"/>
          <w:marRight w:val="0"/>
          <w:marTop w:val="0"/>
          <w:marBottom w:val="0"/>
          <w:divBdr>
            <w:top w:val="none" w:sz="0" w:space="0" w:color="auto"/>
            <w:left w:val="none" w:sz="0" w:space="0" w:color="auto"/>
            <w:bottom w:val="none" w:sz="0" w:space="0" w:color="auto"/>
            <w:right w:val="none" w:sz="0" w:space="0" w:color="auto"/>
          </w:divBdr>
        </w:div>
        <w:div w:id="268785019">
          <w:marLeft w:val="0"/>
          <w:marRight w:val="0"/>
          <w:marTop w:val="0"/>
          <w:marBottom w:val="0"/>
          <w:divBdr>
            <w:top w:val="none" w:sz="0" w:space="0" w:color="auto"/>
            <w:left w:val="none" w:sz="0" w:space="0" w:color="auto"/>
            <w:bottom w:val="none" w:sz="0" w:space="0" w:color="auto"/>
            <w:right w:val="none" w:sz="0" w:space="0" w:color="auto"/>
          </w:divBdr>
        </w:div>
        <w:div w:id="1919558005">
          <w:marLeft w:val="0"/>
          <w:marRight w:val="0"/>
          <w:marTop w:val="0"/>
          <w:marBottom w:val="0"/>
          <w:divBdr>
            <w:top w:val="none" w:sz="0" w:space="0" w:color="auto"/>
            <w:left w:val="none" w:sz="0" w:space="0" w:color="auto"/>
            <w:bottom w:val="none" w:sz="0" w:space="0" w:color="auto"/>
            <w:right w:val="none" w:sz="0" w:space="0" w:color="auto"/>
          </w:divBdr>
        </w:div>
      </w:divsChild>
    </w:div>
    <w:div w:id="654140412">
      <w:bodyDiv w:val="1"/>
      <w:marLeft w:val="0"/>
      <w:marRight w:val="0"/>
      <w:marTop w:val="0"/>
      <w:marBottom w:val="0"/>
      <w:divBdr>
        <w:top w:val="none" w:sz="0" w:space="0" w:color="auto"/>
        <w:left w:val="none" w:sz="0" w:space="0" w:color="auto"/>
        <w:bottom w:val="none" w:sz="0" w:space="0" w:color="auto"/>
        <w:right w:val="none" w:sz="0" w:space="0" w:color="auto"/>
      </w:divBdr>
    </w:div>
    <w:div w:id="659046091">
      <w:bodyDiv w:val="1"/>
      <w:marLeft w:val="0"/>
      <w:marRight w:val="0"/>
      <w:marTop w:val="0"/>
      <w:marBottom w:val="0"/>
      <w:divBdr>
        <w:top w:val="none" w:sz="0" w:space="0" w:color="auto"/>
        <w:left w:val="none" w:sz="0" w:space="0" w:color="auto"/>
        <w:bottom w:val="none" w:sz="0" w:space="0" w:color="auto"/>
        <w:right w:val="none" w:sz="0" w:space="0" w:color="auto"/>
      </w:divBdr>
    </w:div>
    <w:div w:id="953093124">
      <w:bodyDiv w:val="1"/>
      <w:marLeft w:val="0"/>
      <w:marRight w:val="0"/>
      <w:marTop w:val="0"/>
      <w:marBottom w:val="0"/>
      <w:divBdr>
        <w:top w:val="none" w:sz="0" w:space="0" w:color="auto"/>
        <w:left w:val="none" w:sz="0" w:space="0" w:color="auto"/>
        <w:bottom w:val="none" w:sz="0" w:space="0" w:color="auto"/>
        <w:right w:val="none" w:sz="0" w:space="0" w:color="auto"/>
      </w:divBdr>
    </w:div>
    <w:div w:id="1132745448">
      <w:bodyDiv w:val="1"/>
      <w:marLeft w:val="0"/>
      <w:marRight w:val="0"/>
      <w:marTop w:val="0"/>
      <w:marBottom w:val="0"/>
      <w:divBdr>
        <w:top w:val="none" w:sz="0" w:space="0" w:color="auto"/>
        <w:left w:val="none" w:sz="0" w:space="0" w:color="auto"/>
        <w:bottom w:val="none" w:sz="0" w:space="0" w:color="auto"/>
        <w:right w:val="none" w:sz="0" w:space="0" w:color="auto"/>
      </w:divBdr>
    </w:div>
    <w:div w:id="1352030855">
      <w:bodyDiv w:val="1"/>
      <w:marLeft w:val="0"/>
      <w:marRight w:val="0"/>
      <w:marTop w:val="0"/>
      <w:marBottom w:val="0"/>
      <w:divBdr>
        <w:top w:val="none" w:sz="0" w:space="0" w:color="auto"/>
        <w:left w:val="none" w:sz="0" w:space="0" w:color="auto"/>
        <w:bottom w:val="none" w:sz="0" w:space="0" w:color="auto"/>
        <w:right w:val="none" w:sz="0" w:space="0" w:color="auto"/>
      </w:divBdr>
    </w:div>
    <w:div w:id="1443454872">
      <w:bodyDiv w:val="1"/>
      <w:marLeft w:val="0"/>
      <w:marRight w:val="0"/>
      <w:marTop w:val="0"/>
      <w:marBottom w:val="0"/>
      <w:divBdr>
        <w:top w:val="none" w:sz="0" w:space="0" w:color="auto"/>
        <w:left w:val="none" w:sz="0" w:space="0" w:color="auto"/>
        <w:bottom w:val="none" w:sz="0" w:space="0" w:color="auto"/>
        <w:right w:val="none" w:sz="0" w:space="0" w:color="auto"/>
      </w:divBdr>
    </w:div>
    <w:div w:id="1446581557">
      <w:bodyDiv w:val="1"/>
      <w:marLeft w:val="0"/>
      <w:marRight w:val="0"/>
      <w:marTop w:val="0"/>
      <w:marBottom w:val="0"/>
      <w:divBdr>
        <w:top w:val="none" w:sz="0" w:space="0" w:color="auto"/>
        <w:left w:val="none" w:sz="0" w:space="0" w:color="auto"/>
        <w:bottom w:val="none" w:sz="0" w:space="0" w:color="auto"/>
        <w:right w:val="none" w:sz="0" w:space="0" w:color="auto"/>
      </w:divBdr>
    </w:div>
    <w:div w:id="1473399018">
      <w:bodyDiv w:val="1"/>
      <w:marLeft w:val="0"/>
      <w:marRight w:val="0"/>
      <w:marTop w:val="0"/>
      <w:marBottom w:val="0"/>
      <w:divBdr>
        <w:top w:val="none" w:sz="0" w:space="0" w:color="auto"/>
        <w:left w:val="none" w:sz="0" w:space="0" w:color="auto"/>
        <w:bottom w:val="none" w:sz="0" w:space="0" w:color="auto"/>
        <w:right w:val="none" w:sz="0" w:space="0" w:color="auto"/>
      </w:divBdr>
    </w:div>
    <w:div w:id="1606885395">
      <w:bodyDiv w:val="1"/>
      <w:marLeft w:val="0"/>
      <w:marRight w:val="0"/>
      <w:marTop w:val="0"/>
      <w:marBottom w:val="0"/>
      <w:divBdr>
        <w:top w:val="none" w:sz="0" w:space="0" w:color="auto"/>
        <w:left w:val="none" w:sz="0" w:space="0" w:color="auto"/>
        <w:bottom w:val="none" w:sz="0" w:space="0" w:color="auto"/>
        <w:right w:val="none" w:sz="0" w:space="0" w:color="auto"/>
      </w:divBdr>
    </w:div>
    <w:div w:id="1662192361">
      <w:bodyDiv w:val="1"/>
      <w:marLeft w:val="0"/>
      <w:marRight w:val="0"/>
      <w:marTop w:val="0"/>
      <w:marBottom w:val="0"/>
      <w:divBdr>
        <w:top w:val="none" w:sz="0" w:space="0" w:color="auto"/>
        <w:left w:val="none" w:sz="0" w:space="0" w:color="auto"/>
        <w:bottom w:val="none" w:sz="0" w:space="0" w:color="auto"/>
        <w:right w:val="none" w:sz="0" w:space="0" w:color="auto"/>
      </w:divBdr>
    </w:div>
    <w:div w:id="1833910617">
      <w:bodyDiv w:val="1"/>
      <w:marLeft w:val="0"/>
      <w:marRight w:val="0"/>
      <w:marTop w:val="0"/>
      <w:marBottom w:val="0"/>
      <w:divBdr>
        <w:top w:val="none" w:sz="0" w:space="0" w:color="auto"/>
        <w:left w:val="none" w:sz="0" w:space="0" w:color="auto"/>
        <w:bottom w:val="none" w:sz="0" w:space="0" w:color="auto"/>
        <w:right w:val="none" w:sz="0" w:space="0" w:color="auto"/>
      </w:divBdr>
    </w:div>
    <w:div w:id="1892572430">
      <w:bodyDiv w:val="1"/>
      <w:marLeft w:val="0"/>
      <w:marRight w:val="0"/>
      <w:marTop w:val="0"/>
      <w:marBottom w:val="0"/>
      <w:divBdr>
        <w:top w:val="none" w:sz="0" w:space="0" w:color="auto"/>
        <w:left w:val="none" w:sz="0" w:space="0" w:color="auto"/>
        <w:bottom w:val="none" w:sz="0" w:space="0" w:color="auto"/>
        <w:right w:val="none" w:sz="0" w:space="0" w:color="auto"/>
      </w:divBdr>
    </w:div>
    <w:div w:id="1910995263">
      <w:bodyDiv w:val="1"/>
      <w:marLeft w:val="0"/>
      <w:marRight w:val="0"/>
      <w:marTop w:val="0"/>
      <w:marBottom w:val="0"/>
      <w:divBdr>
        <w:top w:val="none" w:sz="0" w:space="0" w:color="auto"/>
        <w:left w:val="none" w:sz="0" w:space="0" w:color="auto"/>
        <w:bottom w:val="none" w:sz="0" w:space="0" w:color="auto"/>
        <w:right w:val="none" w:sz="0" w:space="0" w:color="auto"/>
      </w:divBdr>
    </w:div>
    <w:div w:id="2081325025">
      <w:bodyDiv w:val="1"/>
      <w:marLeft w:val="0"/>
      <w:marRight w:val="0"/>
      <w:marTop w:val="0"/>
      <w:marBottom w:val="0"/>
      <w:divBdr>
        <w:top w:val="none" w:sz="0" w:space="0" w:color="auto"/>
        <w:left w:val="none" w:sz="0" w:space="0" w:color="auto"/>
        <w:bottom w:val="none" w:sz="0" w:space="0" w:color="auto"/>
        <w:right w:val="none" w:sz="0" w:space="0" w:color="auto"/>
      </w:divBdr>
    </w:div>
    <w:div w:id="21201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3119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Den Haag</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Kool</dc:creator>
  <cp:keywords/>
  <dc:description/>
  <cp:lastModifiedBy>Chantal Rampursad</cp:lastModifiedBy>
  <cp:revision>3</cp:revision>
  <dcterms:created xsi:type="dcterms:W3CDTF">2022-05-09T12:37:00Z</dcterms:created>
  <dcterms:modified xsi:type="dcterms:W3CDTF">2022-05-09T12:38:00Z</dcterms:modified>
</cp:coreProperties>
</file>